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3E" w:rsidRDefault="00C43E8B" w:rsidP="005B75C1">
      <w:pPr>
        <w:spacing w:line="560" w:lineRule="exact"/>
        <w:ind w:firstLineChars="500" w:firstLine="1600"/>
        <w:rPr>
          <w:rFonts w:ascii="黑体" w:eastAsia="黑体" w:hAnsi="黑体"/>
          <w:sz w:val="32"/>
          <w:szCs w:val="32"/>
        </w:rPr>
      </w:pPr>
      <w:r>
        <w:rPr>
          <w:rFonts w:ascii="黑体" w:eastAsia="黑体" w:hAnsi="黑体" w:hint="eastAsia"/>
          <w:sz w:val="32"/>
          <w:szCs w:val="32"/>
        </w:rPr>
        <w:t>2019年北京</w:t>
      </w:r>
      <w:proofErr w:type="gramStart"/>
      <w:r>
        <w:rPr>
          <w:rFonts w:ascii="黑体" w:eastAsia="黑体" w:hAnsi="黑体" w:hint="eastAsia"/>
          <w:sz w:val="32"/>
          <w:szCs w:val="32"/>
        </w:rPr>
        <w:t>润尼尔网络</w:t>
      </w:r>
      <w:proofErr w:type="gramEnd"/>
      <w:r>
        <w:rPr>
          <w:rFonts w:ascii="黑体" w:eastAsia="黑体" w:hAnsi="黑体" w:hint="eastAsia"/>
          <w:sz w:val="32"/>
          <w:szCs w:val="32"/>
        </w:rPr>
        <w:t>科技有限公司</w:t>
      </w:r>
    </w:p>
    <w:p w:rsidR="0027563E" w:rsidRDefault="00C43E8B">
      <w:pPr>
        <w:spacing w:line="560" w:lineRule="exact"/>
        <w:jc w:val="center"/>
        <w:rPr>
          <w:rFonts w:ascii="黑体" w:eastAsia="黑体" w:hAnsi="黑体"/>
          <w:sz w:val="32"/>
          <w:szCs w:val="32"/>
        </w:rPr>
      </w:pPr>
      <w:r>
        <w:rPr>
          <w:rFonts w:ascii="黑体" w:eastAsia="黑体" w:hAnsi="黑体" w:hint="eastAsia"/>
          <w:sz w:val="32"/>
          <w:szCs w:val="32"/>
        </w:rPr>
        <w:t>教育部产学合作协同育人项目申报指南</w:t>
      </w:r>
    </w:p>
    <w:p w:rsidR="0027563E" w:rsidRDefault="0027563E"/>
    <w:p w:rsidR="0027563E" w:rsidRDefault="00C43E8B">
      <w:pPr>
        <w:autoSpaceDE w:val="0"/>
        <w:spacing w:line="560" w:lineRule="exact"/>
        <w:ind w:firstLineChars="200" w:firstLine="560"/>
        <w:rPr>
          <w:rFonts w:ascii="仿宋" w:eastAsia="仿宋" w:hAnsi="仿宋"/>
          <w:sz w:val="28"/>
          <w:szCs w:val="28"/>
        </w:rPr>
      </w:pPr>
      <w:r>
        <w:rPr>
          <w:rFonts w:ascii="仿宋" w:eastAsia="仿宋" w:hAnsi="仿宋" w:hint="eastAsia"/>
          <w:sz w:val="28"/>
          <w:szCs w:val="28"/>
        </w:rPr>
        <w:t>2019年，北京润尼尔网络科技有限公司拟在“教学内容和课程体系改革”以及“实践条件和实践基地建设”方向上，支持高校的人才培养和专业综合改革。</w:t>
      </w:r>
    </w:p>
    <w:p w:rsidR="0027563E" w:rsidRDefault="00C43E8B">
      <w:pPr>
        <w:autoSpaceDE w:val="0"/>
        <w:spacing w:line="560" w:lineRule="exact"/>
        <w:ind w:firstLineChars="200" w:firstLine="560"/>
        <w:rPr>
          <w:rFonts w:ascii="仿宋" w:eastAsia="仿宋" w:hAnsi="仿宋"/>
          <w:sz w:val="28"/>
          <w:szCs w:val="28"/>
        </w:rPr>
      </w:pPr>
      <w:r>
        <w:rPr>
          <w:rFonts w:ascii="仿宋" w:eastAsia="仿宋" w:hAnsi="仿宋" w:hint="eastAsia"/>
          <w:sz w:val="28"/>
          <w:szCs w:val="28"/>
        </w:rPr>
        <w:t>北京</w:t>
      </w:r>
      <w:proofErr w:type="gramStart"/>
      <w:r>
        <w:rPr>
          <w:rFonts w:ascii="仿宋" w:eastAsia="仿宋" w:hAnsi="仿宋" w:hint="eastAsia"/>
          <w:sz w:val="28"/>
          <w:szCs w:val="28"/>
        </w:rPr>
        <w:t>润尼尔网络</w:t>
      </w:r>
      <w:proofErr w:type="gramEnd"/>
      <w:r>
        <w:rPr>
          <w:rFonts w:ascii="仿宋" w:eastAsia="仿宋" w:hAnsi="仿宋" w:hint="eastAsia"/>
          <w:sz w:val="28"/>
          <w:szCs w:val="28"/>
        </w:rPr>
        <w:t>科技有限公司（以下简称“润尼尔”）以虚拟仿真技术和网络技术为依托，致力于教育教学系统的研究、开发、销售、集成和服务，坚持“专注实验教学、提升教学质量、服务学术人群”的宗旨，一直为全国高校提供虚拟仿真实验教学中心和实验教学中心信息化建设的专业的整体解决方案，并与500多所高校保持着深度的合作。为了响应《教育部高等教育司关于征集2019年产学合作协同育人项目的函》的号召，深化校企合作项目成果，配合高校推进实验教学信息化建设和实验教学资源开放共享，推动实验教学改革与创新、实践条件建设，来满足信息技术复合型人才培养的迫切需求，深入推进产学合作，协同育人，创新高等院校人才培养机制，培养公司急需人才，加快计算机技术的普及与应用，切实发挥IT领军人才和师资人才的作用，促进信息技术服务经济发展、科技创新和产业升级，2019年润尼尔计划投入资金资助教学内容和课程体系改革项目，秉持“互联网+虚拟现实+实验室”理念，助推高校实验教学改革与发展。</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有关具体描述和申报指南如下：</w:t>
      </w:r>
    </w:p>
    <w:p w:rsidR="0027563E" w:rsidRDefault="00C43E8B">
      <w:pPr>
        <w:spacing w:line="560" w:lineRule="exact"/>
        <w:ind w:firstLineChars="200" w:firstLine="560"/>
        <w:rPr>
          <w:rFonts w:ascii="黑体" w:eastAsia="黑体" w:hAnsi="黑体"/>
          <w:sz w:val="28"/>
          <w:szCs w:val="28"/>
        </w:rPr>
      </w:pPr>
      <w:r>
        <w:rPr>
          <w:rFonts w:ascii="黑体" w:eastAsia="黑体" w:hAnsi="黑体" w:hint="eastAsia"/>
          <w:sz w:val="28"/>
          <w:szCs w:val="28"/>
        </w:rPr>
        <w:t>一、建设目标</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在教育部指导下，开展产学合作协同育人项目，包含教学内容和课程体系改革以及实践条件和实践基地建设项目。教学内容和课程体系改革项目围绕</w:t>
      </w:r>
      <w:r w:rsidRPr="00CA1948">
        <w:rPr>
          <w:rFonts w:ascii="仿宋" w:eastAsia="仿宋" w:hAnsi="仿宋" w:hint="eastAsia"/>
          <w:sz w:val="28"/>
          <w:szCs w:val="28"/>
        </w:rPr>
        <w:t>电子信息、计算机、电气、自动化、机械、材料、力</w:t>
      </w:r>
      <w:r w:rsidRPr="00CA1948">
        <w:rPr>
          <w:rFonts w:ascii="仿宋" w:eastAsia="仿宋" w:hAnsi="仿宋" w:hint="eastAsia"/>
          <w:sz w:val="28"/>
          <w:szCs w:val="28"/>
        </w:rPr>
        <w:lastRenderedPageBreak/>
        <w:t>学、矿业、土木、地质、药学、心理学、公安、教育、文学、艺术、体育、经济管理、法学、水利、纺织、安全科学与工程、生物医学工程、轻工类等学科领域</w:t>
      </w:r>
      <w:r>
        <w:rPr>
          <w:rFonts w:ascii="仿宋" w:eastAsia="仿宋" w:hAnsi="仿宋" w:hint="eastAsia"/>
          <w:sz w:val="28"/>
          <w:szCs w:val="28"/>
        </w:rPr>
        <w:t>，支持高校在这些领域的课程建设和教学改革工作，建成一批高质量、可共享的课程教案和教学改革方案。这些建设成果将向社会开放，任何高校都可以参考借鉴用于教学和人才培养目的。实践条件和实践基地建设项目主要是联合高校建设“</w:t>
      </w:r>
      <w:r w:rsidRPr="00CA1948">
        <w:rPr>
          <w:rFonts w:ascii="仿宋" w:eastAsia="仿宋" w:hAnsi="仿宋" w:hint="eastAsia"/>
          <w:sz w:val="28"/>
          <w:szCs w:val="28"/>
        </w:rPr>
        <w:t>VR相关专业人才培养实践基地”和</w:t>
      </w:r>
      <w:r>
        <w:rPr>
          <w:rFonts w:ascii="仿宋" w:eastAsia="仿宋" w:hAnsi="仿宋" w:hint="eastAsia"/>
          <w:sz w:val="28"/>
          <w:szCs w:val="28"/>
        </w:rPr>
        <w:t>“校企共建共管虚拟仿真实验教学中心”，开展相应课程虚拟仿真实验教学应用，重构相关课程实验教学内容，优化实践体系，丰富培养方案，提升育人质量，推动高校应用型、创新型、复合型人才培养。</w:t>
      </w:r>
    </w:p>
    <w:p w:rsidR="0027563E" w:rsidRDefault="00C43E8B">
      <w:pPr>
        <w:spacing w:line="560" w:lineRule="exact"/>
        <w:ind w:firstLineChars="200" w:firstLine="560"/>
        <w:rPr>
          <w:rFonts w:ascii="黑体" w:eastAsia="黑体" w:hAnsi="黑体"/>
          <w:sz w:val="28"/>
          <w:szCs w:val="28"/>
        </w:rPr>
      </w:pPr>
      <w:r>
        <w:rPr>
          <w:rFonts w:ascii="黑体" w:eastAsia="黑体" w:hAnsi="黑体" w:hint="eastAsia"/>
          <w:sz w:val="28"/>
          <w:szCs w:val="28"/>
        </w:rPr>
        <w:t>二、项目内容</w:t>
      </w:r>
    </w:p>
    <w:p w:rsidR="0027563E" w:rsidRDefault="00C43E8B">
      <w:pPr>
        <w:pStyle w:val="2"/>
        <w:spacing w:before="156" w:after="156"/>
        <w:rPr>
          <w:rFonts w:ascii="仿宋" w:eastAsia="仿宋" w:hAnsi="仿宋" w:cs="仿宋" w:hint="default"/>
          <w:bCs/>
          <w:color w:val="0000FF"/>
          <w:kern w:val="2"/>
          <w:sz w:val="28"/>
          <w:szCs w:val="28"/>
        </w:rPr>
      </w:pPr>
      <w:r>
        <w:rPr>
          <w:rFonts w:ascii="仿宋" w:eastAsia="仿宋" w:hAnsi="仿宋" w:cs="仿宋"/>
          <w:bCs/>
          <w:color w:val="000000"/>
          <w:kern w:val="2"/>
          <w:sz w:val="28"/>
          <w:szCs w:val="28"/>
        </w:rPr>
        <w:t>（一）教学内容和课程体系改革项目</w:t>
      </w:r>
    </w:p>
    <w:p w:rsidR="0027563E" w:rsidRPr="00CA1948" w:rsidRDefault="00C43E8B">
      <w:pPr>
        <w:autoSpaceDE w:val="0"/>
        <w:spacing w:line="560" w:lineRule="exact"/>
        <w:ind w:firstLineChars="200" w:firstLine="562"/>
        <w:rPr>
          <w:rFonts w:ascii="仿宋" w:eastAsia="仿宋" w:hAnsi="仿宋" w:cs="仿宋"/>
          <w:b/>
          <w:bCs/>
          <w:color w:val="000000"/>
          <w:sz w:val="28"/>
          <w:szCs w:val="28"/>
        </w:rPr>
      </w:pPr>
      <w:r w:rsidRPr="00CA1948">
        <w:rPr>
          <w:rFonts w:ascii="仿宋" w:eastAsia="仿宋" w:hAnsi="仿宋" w:cs="仿宋" w:hint="eastAsia"/>
          <w:b/>
          <w:bCs/>
          <w:color w:val="000000"/>
          <w:sz w:val="28"/>
          <w:szCs w:val="28"/>
        </w:rPr>
        <w:t>1）英语口语线上训练及智能批改的研究</w:t>
      </w:r>
    </w:p>
    <w:p w:rsidR="0027563E" w:rsidRDefault="00C43E8B">
      <w:pPr>
        <w:autoSpaceDE w:val="0"/>
        <w:spacing w:line="560" w:lineRule="exact"/>
        <w:ind w:firstLineChars="200" w:firstLine="560"/>
        <w:rPr>
          <w:rFonts w:ascii="Times New Roman" w:eastAsia="仿宋_GB2312" w:hAnsi="Times New Roman" w:cs="Times New Roman"/>
          <w:color w:val="000000"/>
          <w:sz w:val="30"/>
          <w:szCs w:val="30"/>
        </w:rPr>
      </w:pPr>
      <w:r w:rsidRPr="00CA1948">
        <w:rPr>
          <w:rFonts w:ascii="仿宋" w:eastAsia="仿宋" w:hAnsi="仿宋" w:cs="仿宋" w:hint="eastAsia"/>
          <w:bCs/>
          <w:sz w:val="28"/>
          <w:szCs w:val="28"/>
        </w:rPr>
        <w:t>面向国内本科高校英语口语学习群体，设计英语口语线上训练及智能批改虚拟仿真教学系统</w:t>
      </w:r>
      <w:r>
        <w:rPr>
          <w:rFonts w:ascii="仿宋" w:eastAsia="仿宋" w:hAnsi="仿宋" w:cs="仿宋" w:hint="eastAsia"/>
          <w:bCs/>
          <w:sz w:val="28"/>
          <w:szCs w:val="28"/>
        </w:rPr>
        <w:t>。由润尼尔提供经费、技术开发、平台的支持，申报单位提供项目的建设内容、功能需求分析、算法设计、教学设计、软件修改或优化改进意见、实验指导书编写、专业咨询等技术服务工作，但不需要参与编程实现工作。通过该项目，开发符合互联网人工智能时代需要的英语口语课程线上训练及智能批改虚拟仿真教学软件，促进高校与企业合作构建智能化的英语口语训练及批改环境，丰富英语口语教学形式，优化实验教学体系，拉近产学距离，提升育人质量。</w:t>
      </w:r>
    </w:p>
    <w:p w:rsidR="0027563E" w:rsidRPr="00CA1948" w:rsidRDefault="00C43E8B">
      <w:pPr>
        <w:autoSpaceDE w:val="0"/>
        <w:spacing w:line="560" w:lineRule="exact"/>
        <w:ind w:firstLineChars="200" w:firstLine="562"/>
        <w:rPr>
          <w:rFonts w:ascii="仿宋" w:eastAsia="仿宋" w:hAnsi="仿宋" w:cs="仿宋"/>
          <w:b/>
          <w:bCs/>
          <w:color w:val="000000"/>
          <w:sz w:val="28"/>
          <w:szCs w:val="28"/>
        </w:rPr>
      </w:pPr>
      <w:r w:rsidRPr="00CA1948">
        <w:rPr>
          <w:rFonts w:ascii="仿宋" w:eastAsia="仿宋" w:hAnsi="仿宋" w:cs="仿宋" w:hint="eastAsia"/>
          <w:b/>
          <w:bCs/>
          <w:color w:val="000000"/>
          <w:sz w:val="28"/>
          <w:szCs w:val="28"/>
        </w:rPr>
        <w:t>2）数字媒体、虚拟现实应用实验项目实训工作流程教学系统设计</w:t>
      </w:r>
    </w:p>
    <w:p w:rsidR="0027563E" w:rsidRDefault="00C43E8B">
      <w:pPr>
        <w:pStyle w:val="Default"/>
        <w:spacing w:line="360" w:lineRule="auto"/>
        <w:ind w:firstLineChars="200" w:firstLine="560"/>
        <w:rPr>
          <w:rFonts w:hAnsi="仿宋"/>
          <w:color w:val="FF0000"/>
          <w:sz w:val="28"/>
          <w:szCs w:val="28"/>
        </w:rPr>
      </w:pPr>
      <w:r>
        <w:rPr>
          <w:rFonts w:hAnsi="仿宋" w:hint="eastAsia"/>
          <w:color w:val="auto"/>
          <w:sz w:val="28"/>
          <w:szCs w:val="28"/>
        </w:rPr>
        <w:lastRenderedPageBreak/>
        <w:t>面向国内本科高校</w:t>
      </w:r>
      <w:r w:rsidRPr="00CA1948">
        <w:rPr>
          <w:rFonts w:hAnsi="仿宋" w:hint="eastAsia"/>
          <w:color w:val="auto"/>
          <w:sz w:val="28"/>
          <w:szCs w:val="28"/>
        </w:rPr>
        <w:t>数字媒体技术、虚拟现实应用技术类等相关</w:t>
      </w:r>
      <w:r>
        <w:rPr>
          <w:rFonts w:hAnsi="仿宋" w:hint="eastAsia"/>
          <w:color w:val="auto"/>
          <w:sz w:val="28"/>
          <w:szCs w:val="28"/>
        </w:rPr>
        <w:t>专业的院系，设计</w:t>
      </w:r>
      <w:r w:rsidRPr="00CA1948">
        <w:rPr>
          <w:rFonts w:hAnsi="仿宋" w:hint="eastAsia"/>
          <w:color w:val="auto"/>
          <w:sz w:val="28"/>
          <w:szCs w:val="28"/>
        </w:rPr>
        <w:t>数字媒体、虚拟现实应用实验项目实训工作流程教学</w:t>
      </w:r>
      <w:r>
        <w:rPr>
          <w:rFonts w:hAnsi="仿宋" w:hint="eastAsia"/>
          <w:color w:val="auto"/>
          <w:sz w:val="28"/>
          <w:szCs w:val="28"/>
        </w:rPr>
        <w:t>系统。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w:t>
      </w:r>
      <w:r>
        <w:rPr>
          <w:rFonts w:hAnsi="仿宋" w:hint="eastAsia"/>
          <w:color w:val="FF0000"/>
          <w:sz w:val="28"/>
          <w:szCs w:val="28"/>
        </w:rPr>
        <w:t>，</w:t>
      </w:r>
      <w:r w:rsidRPr="00CA1948">
        <w:rPr>
          <w:rFonts w:hAnsi="仿宋" w:hint="eastAsia"/>
          <w:color w:val="auto"/>
          <w:sz w:val="28"/>
          <w:szCs w:val="28"/>
        </w:rPr>
        <w:t>建设符合互联网时代需要的数字媒体技术、虚拟现实应用技术类等相关专业课程实训流程和案例教学应用育人课程，促进相关专业与企业合作重构教学内容，优化实验教学体系，丰富虚拟现实专业人才培养方案，拉近产学距离，提升育人质量。</w:t>
      </w:r>
    </w:p>
    <w:p w:rsidR="0027563E" w:rsidRDefault="00C43E8B">
      <w:pPr>
        <w:spacing w:line="360" w:lineRule="auto"/>
        <w:ind w:firstLineChars="200" w:firstLine="562"/>
        <w:rPr>
          <w:rFonts w:ascii="仿宋" w:eastAsia="仿宋" w:hAnsi="仿宋" w:cs="仿宋"/>
          <w:b/>
          <w:bCs/>
          <w:color w:val="0000FF"/>
          <w:sz w:val="28"/>
          <w:szCs w:val="28"/>
        </w:rPr>
      </w:pPr>
      <w:r>
        <w:rPr>
          <w:rFonts w:ascii="仿宋" w:eastAsia="仿宋" w:hAnsi="仿宋" w:cs="仿宋" w:hint="eastAsia"/>
          <w:b/>
          <w:bCs/>
          <w:color w:val="000000"/>
          <w:sz w:val="28"/>
          <w:szCs w:val="28"/>
        </w:rPr>
        <w:t>3）典型虚拟仿真实验教学项目设计</w:t>
      </w:r>
    </w:p>
    <w:p w:rsidR="0027563E" w:rsidRDefault="00C43E8B">
      <w:pPr>
        <w:pStyle w:val="Default"/>
        <w:spacing w:line="360" w:lineRule="auto"/>
        <w:ind w:firstLineChars="200" w:firstLine="560"/>
        <w:rPr>
          <w:rFonts w:hAnsi="仿宋"/>
          <w:color w:val="auto"/>
          <w:sz w:val="28"/>
          <w:szCs w:val="28"/>
        </w:rPr>
      </w:pPr>
      <w:r>
        <w:rPr>
          <w:rFonts w:hAnsi="仿宋" w:hint="eastAsia"/>
          <w:color w:val="auto"/>
          <w:sz w:val="28"/>
          <w:szCs w:val="28"/>
        </w:rPr>
        <w:t>面向国内本科高校</w:t>
      </w:r>
      <w:r>
        <w:rPr>
          <w:rFonts w:hAnsi="仿宋" w:hint="eastAsia"/>
          <w:sz w:val="28"/>
          <w:szCs w:val="28"/>
        </w:rPr>
        <w:t>电子信息、计算机、电气、自动化、机械、材料、力学、矿业、土木、地质、药学、心理学、公安、教育、文学、艺术、体育、经济管理、法学、水利、纺织、安全科学与工程、生物医学工程、轻工类等学科</w:t>
      </w:r>
      <w:r>
        <w:rPr>
          <w:rFonts w:hAnsi="仿宋" w:hint="eastAsia"/>
          <w:color w:val="auto"/>
          <w:sz w:val="28"/>
          <w:szCs w:val="28"/>
        </w:rPr>
        <w:t>的院系，由润尼尔提供经费、技术开发、平台的支持，</w:t>
      </w:r>
      <w:r>
        <w:rPr>
          <w:rFonts w:hAnsi="仿宋" w:hint="eastAsia"/>
          <w:sz w:val="28"/>
          <w:szCs w:val="28"/>
        </w:rPr>
        <w:t>申报单位根据对应专业和课程的培养计划提供实验项目的建设内容、功能需求分析、编写实验脚本、教学设计、软件修改或优化改进意见、实验指导书编写、专业咨询等技术服务工作</w:t>
      </w:r>
      <w:r>
        <w:rPr>
          <w:rFonts w:hAnsi="仿宋" w:hint="eastAsia"/>
          <w:color w:val="auto"/>
          <w:sz w:val="28"/>
          <w:szCs w:val="28"/>
        </w:rPr>
        <w:t>，但不需要参与编程实现工作。通过该项目，建设符合互联网时代需要的各专业课程虚拟仿真实验教学资源，促进相关专业与企业合作重构教学内容，优化实验教学体系，丰富专业人才培养方案，拉近产学距离，提</w:t>
      </w:r>
      <w:r>
        <w:rPr>
          <w:rFonts w:hAnsi="仿宋" w:hint="eastAsia"/>
          <w:color w:val="auto"/>
          <w:sz w:val="28"/>
          <w:szCs w:val="28"/>
        </w:rPr>
        <w:lastRenderedPageBreak/>
        <w:t>升育人质量。实验项目的建设要有其必要性，最好为真实实验无法开展、存在困难、难以达到教学效果的实验项目。</w:t>
      </w:r>
    </w:p>
    <w:p w:rsidR="0027563E" w:rsidRDefault="00C43E8B">
      <w:pPr>
        <w:pStyle w:val="2"/>
        <w:spacing w:before="156" w:after="156"/>
        <w:rPr>
          <w:rFonts w:ascii="仿宋" w:eastAsia="仿宋" w:hAnsi="仿宋" w:cs="仿宋" w:hint="default"/>
          <w:bCs/>
          <w:color w:val="000000"/>
          <w:kern w:val="2"/>
          <w:sz w:val="28"/>
          <w:szCs w:val="28"/>
        </w:rPr>
      </w:pPr>
      <w:r>
        <w:rPr>
          <w:rFonts w:ascii="仿宋" w:eastAsia="仿宋" w:hAnsi="仿宋" w:cs="仿宋"/>
          <w:bCs/>
          <w:color w:val="000000"/>
          <w:kern w:val="2"/>
          <w:sz w:val="28"/>
          <w:szCs w:val="28"/>
        </w:rPr>
        <w:t>（二）</w:t>
      </w:r>
      <w:bookmarkStart w:id="0" w:name="_Hlk520714883"/>
      <w:r>
        <w:rPr>
          <w:rFonts w:ascii="仿宋" w:eastAsia="仿宋" w:hAnsi="仿宋" w:cs="仿宋"/>
          <w:bCs/>
          <w:color w:val="000000"/>
          <w:kern w:val="2"/>
          <w:sz w:val="28"/>
          <w:szCs w:val="28"/>
        </w:rPr>
        <w:t>实践条件和实践基地建设项目</w:t>
      </w:r>
      <w:bookmarkEnd w:id="0"/>
      <w:r>
        <w:rPr>
          <w:rFonts w:ascii="仿宋" w:eastAsia="仿宋" w:hAnsi="仿宋" w:cs="仿宋"/>
          <w:bCs/>
          <w:color w:val="000000"/>
          <w:kern w:val="2"/>
          <w:sz w:val="28"/>
          <w:szCs w:val="28"/>
        </w:rPr>
        <w:t>：</w:t>
      </w:r>
      <w:r w:rsidR="00185844">
        <w:rPr>
          <w:rFonts w:ascii="仿宋" w:eastAsia="仿宋" w:hAnsi="仿宋" w:cs="仿宋" w:hint="default"/>
          <w:bCs/>
          <w:color w:val="000000"/>
          <w:kern w:val="2"/>
          <w:sz w:val="28"/>
          <w:szCs w:val="28"/>
        </w:rPr>
        <w:t xml:space="preserve"> </w:t>
      </w:r>
    </w:p>
    <w:p w:rsidR="0027563E" w:rsidRPr="00185844" w:rsidRDefault="00C43E8B">
      <w:pPr>
        <w:pStyle w:val="a3"/>
        <w:kinsoku w:val="0"/>
        <w:overflowPunct w:val="0"/>
        <w:ind w:firstLineChars="200" w:firstLine="562"/>
        <w:rPr>
          <w:rFonts w:ascii="仿宋" w:eastAsia="仿宋" w:hAnsi="仿宋" w:cs="仿宋" w:hint="default"/>
          <w:b/>
          <w:bCs/>
          <w:color w:val="595959" w:themeColor="text1" w:themeTint="A6"/>
          <w:sz w:val="28"/>
          <w:szCs w:val="28"/>
        </w:rPr>
      </w:pPr>
      <w:r w:rsidRPr="00185844">
        <w:rPr>
          <w:rFonts w:ascii="仿宋" w:eastAsia="仿宋" w:hAnsi="仿宋" w:cs="仿宋"/>
          <w:b/>
          <w:bCs/>
          <w:color w:val="595959" w:themeColor="text1" w:themeTint="A6"/>
          <w:sz w:val="28"/>
          <w:szCs w:val="28"/>
        </w:rPr>
        <w:t>1）VR相关专业人才培养实践基地建设</w:t>
      </w:r>
    </w:p>
    <w:p w:rsidR="0027563E" w:rsidRPr="00185844" w:rsidRDefault="00C43E8B" w:rsidP="00185844">
      <w:pPr>
        <w:spacing w:line="560" w:lineRule="exact"/>
        <w:ind w:firstLineChars="200" w:firstLine="560"/>
        <w:rPr>
          <w:rFonts w:ascii="仿宋" w:eastAsia="仿宋" w:hAnsi="仿宋" w:cs="仿宋"/>
          <w:sz w:val="28"/>
          <w:szCs w:val="28"/>
        </w:rPr>
      </w:pPr>
      <w:bookmarkStart w:id="1" w:name="三、申报条件"/>
      <w:bookmarkEnd w:id="1"/>
      <w:r w:rsidRPr="00185844">
        <w:rPr>
          <w:rFonts w:ascii="仿宋" w:eastAsia="仿宋" w:hAnsi="仿宋" w:cs="仿宋" w:hint="eastAsia"/>
          <w:sz w:val="28"/>
          <w:szCs w:val="28"/>
        </w:rPr>
        <w:t>本项目面向准备开设数字媒体技术、虚拟现实应用技术等相关专业类的高校，</w:t>
      </w:r>
      <w:proofErr w:type="gramStart"/>
      <w:r w:rsidRPr="00185844">
        <w:rPr>
          <w:rFonts w:ascii="仿宋" w:eastAsia="仿宋" w:hAnsi="仿宋" w:cs="仿宋" w:hint="eastAsia"/>
          <w:sz w:val="28"/>
          <w:szCs w:val="28"/>
        </w:rPr>
        <w:t>由润尼尔</w:t>
      </w:r>
      <w:proofErr w:type="gramEnd"/>
      <w:r w:rsidRPr="00185844">
        <w:rPr>
          <w:rFonts w:ascii="仿宋" w:eastAsia="仿宋" w:hAnsi="仿宋" w:cs="仿宋" w:hint="eastAsia"/>
          <w:sz w:val="28"/>
          <w:szCs w:val="28"/>
        </w:rPr>
        <w:t>提供VR专业相关课程的教学案例资源及管理平台，联合高校建设VR专业人才培养实践基地，涵盖教学资源、 教学设施、师资培训、实习和就业指导、大赛技术指导、技术讲座</w:t>
      </w:r>
      <w:proofErr w:type="gramStart"/>
      <w:r w:rsidRPr="00185844">
        <w:rPr>
          <w:rFonts w:ascii="仿宋" w:eastAsia="仿宋" w:hAnsi="仿宋" w:cs="仿宋" w:hint="eastAsia"/>
          <w:sz w:val="28"/>
          <w:szCs w:val="28"/>
        </w:rPr>
        <w:t>活动增值</w:t>
      </w:r>
      <w:proofErr w:type="gramEnd"/>
      <w:r w:rsidRPr="00185844">
        <w:rPr>
          <w:rFonts w:ascii="仿宋" w:eastAsia="仿宋" w:hAnsi="仿宋" w:cs="仿宋" w:hint="eastAsia"/>
          <w:sz w:val="28"/>
          <w:szCs w:val="28"/>
        </w:rPr>
        <w:t>服务等方面的 VR 一体化教学建设生态链，重构相关课程的实践教学，优化实践体系，丰富培养方案，提升育人质量，推动高校VR相关专业的应用型、创新型、复合型人才培养。</w:t>
      </w:r>
    </w:p>
    <w:p w:rsidR="0027563E" w:rsidRDefault="00C43E8B">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2）虚拟仿真实验教学应用与实践基地建设</w:t>
      </w:r>
    </w:p>
    <w:p w:rsidR="0027563E" w:rsidRDefault="00C43E8B" w:rsidP="00CA194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本项目面向准备开设虚拟仿真实验课程的本科高校，由润尼尔提供相关</w:t>
      </w:r>
      <w:r>
        <w:rPr>
          <w:rFonts w:hAnsi="仿宋" w:cs="仿宋" w:hint="eastAsia"/>
          <w:sz w:val="28"/>
          <w:szCs w:val="28"/>
        </w:rPr>
        <w:t>专业</w:t>
      </w:r>
      <w:r>
        <w:rPr>
          <w:rFonts w:ascii="仿宋" w:eastAsia="仿宋" w:hAnsi="仿宋" w:cs="仿宋" w:hint="eastAsia"/>
          <w:sz w:val="28"/>
          <w:szCs w:val="28"/>
        </w:rPr>
        <w:t>课程的虚拟仿真教学软件及管理平台，</w:t>
      </w:r>
      <w:bookmarkStart w:id="2" w:name="_Hlk520714976"/>
      <w:r>
        <w:rPr>
          <w:rFonts w:ascii="仿宋" w:eastAsia="仿宋" w:hAnsi="仿宋" w:cs="仿宋" w:hint="eastAsia"/>
          <w:sz w:val="28"/>
          <w:szCs w:val="28"/>
        </w:rPr>
        <w:t>联合高校</w:t>
      </w:r>
      <w:r>
        <w:rPr>
          <w:rFonts w:hAnsi="仿宋" w:cs="仿宋" w:hint="eastAsia"/>
          <w:sz w:val="28"/>
          <w:szCs w:val="28"/>
        </w:rPr>
        <w:t>共建共管</w:t>
      </w:r>
      <w:r>
        <w:rPr>
          <w:rFonts w:ascii="仿宋" w:eastAsia="仿宋" w:hAnsi="仿宋" w:hint="eastAsia"/>
          <w:sz w:val="28"/>
          <w:szCs w:val="28"/>
        </w:rPr>
        <w:t>虚拟仿真实验教学中心</w:t>
      </w:r>
      <w:r>
        <w:rPr>
          <w:rFonts w:ascii="仿宋" w:eastAsia="仿宋" w:hAnsi="仿宋" w:cs="仿宋" w:hint="eastAsia"/>
          <w:sz w:val="28"/>
          <w:szCs w:val="28"/>
        </w:rPr>
        <w:t>，开展相应课程虚拟仿真实验教学应用，重构相关课程实验教学内容，优化实践体系，丰富培养方案，提升育人质量，推动高校</w:t>
      </w:r>
      <w:r>
        <w:rPr>
          <w:rFonts w:hAnsi="仿宋" w:cs="仿宋" w:hint="eastAsia"/>
          <w:sz w:val="28"/>
          <w:szCs w:val="28"/>
        </w:rPr>
        <w:t>相关专业</w:t>
      </w:r>
      <w:r>
        <w:rPr>
          <w:rFonts w:ascii="仿宋" w:eastAsia="仿宋" w:hAnsi="仿宋" w:cs="仿宋" w:hint="eastAsia"/>
          <w:sz w:val="28"/>
          <w:szCs w:val="28"/>
        </w:rPr>
        <w:t>应用型、创新型、复合型人才培养。</w:t>
      </w:r>
      <w:bookmarkEnd w:id="2"/>
    </w:p>
    <w:p w:rsidR="0027563E" w:rsidRDefault="00C43E8B">
      <w:pPr>
        <w:spacing w:line="560" w:lineRule="exact"/>
        <w:ind w:firstLineChars="200" w:firstLine="560"/>
        <w:rPr>
          <w:rFonts w:ascii="黑体" w:eastAsia="黑体" w:hAnsi="黑体"/>
          <w:sz w:val="28"/>
          <w:szCs w:val="28"/>
        </w:rPr>
      </w:pPr>
      <w:r>
        <w:rPr>
          <w:rFonts w:ascii="黑体" w:eastAsia="黑体" w:hAnsi="黑体" w:hint="eastAsia"/>
          <w:sz w:val="28"/>
          <w:szCs w:val="28"/>
        </w:rPr>
        <w:t>三、申报条件</w:t>
      </w:r>
    </w:p>
    <w:p w:rsidR="0027563E" w:rsidRDefault="00C43E8B">
      <w:pPr>
        <w:pStyle w:val="2"/>
        <w:spacing w:before="156" w:after="156"/>
        <w:rPr>
          <w:rFonts w:ascii="仿宋" w:eastAsia="仿宋" w:hAnsi="仿宋" w:cs="仿宋" w:hint="default"/>
          <w:bCs/>
          <w:color w:val="000000"/>
          <w:kern w:val="2"/>
          <w:sz w:val="28"/>
          <w:szCs w:val="28"/>
        </w:rPr>
      </w:pPr>
      <w:r>
        <w:rPr>
          <w:rFonts w:ascii="仿宋" w:eastAsia="仿宋" w:hAnsi="仿宋" w:cs="仿宋"/>
          <w:bCs/>
          <w:color w:val="000000"/>
          <w:kern w:val="2"/>
          <w:sz w:val="28"/>
          <w:szCs w:val="28"/>
        </w:rPr>
        <w:t>（一）教学内容和课程体系</w:t>
      </w:r>
    </w:p>
    <w:p w:rsidR="0027563E" w:rsidRDefault="00C43E8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（1）项目负责人必须为全日制本科院校在职教师，相关专业专任教师或专职实验人员；</w:t>
      </w:r>
    </w:p>
    <w:p w:rsidR="0027563E" w:rsidRDefault="00C43E8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（2）参与开发的课程或实验项目应至少在学校开设了三个学年，</w:t>
      </w:r>
      <w:r>
        <w:rPr>
          <w:rFonts w:ascii="仿宋" w:eastAsia="仿宋" w:hAnsi="仿宋" w:cs="仿宋" w:hint="eastAsia"/>
          <w:sz w:val="28"/>
          <w:szCs w:val="28"/>
        </w:rPr>
        <w:lastRenderedPageBreak/>
        <w:t>学时安排应不少于32学时，平均每年开课次数不少于一次。并纳入了培养计</w:t>
      </w:r>
      <w:r w:rsidRPr="00CA1948">
        <w:rPr>
          <w:rFonts w:ascii="仿宋" w:eastAsia="仿宋" w:hAnsi="仿宋" w:cs="仿宋" w:hint="eastAsia"/>
          <w:color w:val="000000"/>
          <w:sz w:val="28"/>
          <w:szCs w:val="28"/>
        </w:rPr>
        <w:t>划和实验教学、实训教学大纲；</w:t>
      </w:r>
    </w:p>
    <w:p w:rsidR="0027563E" w:rsidRDefault="00C43E8B">
      <w:pPr>
        <w:autoSpaceDE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（3）优先考虑国家级或省级实验教学示范中心/虚拟仿真实验教学中心</w:t>
      </w:r>
      <w:r w:rsidRPr="008E6E47">
        <w:rPr>
          <w:rFonts w:ascii="仿宋" w:eastAsia="仿宋" w:hAnsi="仿宋" w:cs="仿宋" w:hint="eastAsia"/>
          <w:color w:val="000000"/>
          <w:sz w:val="28"/>
          <w:szCs w:val="28"/>
        </w:rPr>
        <w:t>、获得国家虚拟仿真实验教学项目的申报单位</w:t>
      </w:r>
      <w:r>
        <w:rPr>
          <w:rFonts w:ascii="仿宋" w:eastAsia="仿宋" w:hAnsi="仿宋" w:cs="仿宋" w:hint="eastAsia"/>
          <w:color w:val="000000"/>
          <w:sz w:val="28"/>
          <w:szCs w:val="28"/>
        </w:rPr>
        <w:t>。</w:t>
      </w:r>
    </w:p>
    <w:p w:rsidR="0027563E" w:rsidRDefault="00C43E8B">
      <w:pPr>
        <w:pStyle w:val="2"/>
        <w:spacing w:before="156" w:after="156"/>
        <w:rPr>
          <w:rFonts w:ascii="仿宋" w:eastAsia="仿宋" w:hAnsi="仿宋" w:cs="仿宋" w:hint="default"/>
          <w:bCs/>
          <w:color w:val="000000"/>
          <w:kern w:val="2"/>
          <w:sz w:val="28"/>
          <w:szCs w:val="28"/>
        </w:rPr>
      </w:pPr>
      <w:r>
        <w:rPr>
          <w:rFonts w:ascii="仿宋" w:eastAsia="仿宋" w:hAnsi="仿宋" w:cs="仿宋"/>
          <w:bCs/>
          <w:color w:val="000000"/>
          <w:kern w:val="2"/>
          <w:sz w:val="28"/>
          <w:szCs w:val="28"/>
        </w:rPr>
        <w:t>（二）实践条件和实践基地建设项目：</w:t>
      </w:r>
    </w:p>
    <w:p w:rsidR="0027563E" w:rsidRDefault="00C43E8B">
      <w:pPr>
        <w:pStyle w:val="Default"/>
        <w:spacing w:line="360" w:lineRule="auto"/>
        <w:ind w:firstLineChars="200" w:firstLine="560"/>
        <w:rPr>
          <w:rFonts w:hAnsi="仿宋"/>
          <w:sz w:val="28"/>
          <w:szCs w:val="28"/>
        </w:rPr>
      </w:pPr>
      <w:r>
        <w:rPr>
          <w:rFonts w:hAnsi="仿宋" w:hint="eastAsia"/>
          <w:sz w:val="28"/>
          <w:szCs w:val="28"/>
        </w:rPr>
        <w:t>（1）项目负责人必须为学校、学院（系部、中心） 分管领导；</w:t>
      </w:r>
    </w:p>
    <w:p w:rsidR="0027563E" w:rsidRDefault="00C43E8B">
      <w:pPr>
        <w:pStyle w:val="Default"/>
        <w:spacing w:line="360" w:lineRule="auto"/>
        <w:ind w:firstLineChars="200" w:firstLine="560"/>
        <w:rPr>
          <w:rFonts w:hAnsi="仿宋"/>
          <w:sz w:val="28"/>
          <w:szCs w:val="28"/>
        </w:rPr>
      </w:pPr>
      <w:r>
        <w:rPr>
          <w:rFonts w:hAnsi="仿宋" w:hint="eastAsia"/>
          <w:sz w:val="28"/>
          <w:szCs w:val="28"/>
        </w:rPr>
        <w:t>（2）优先考虑国家级或省级实验教学示范中心/虚拟仿真实验教学中心的申报单位。</w:t>
      </w:r>
    </w:p>
    <w:p w:rsidR="0027563E" w:rsidRDefault="00C43E8B">
      <w:pPr>
        <w:spacing w:line="560" w:lineRule="exact"/>
        <w:ind w:firstLineChars="200" w:firstLine="560"/>
        <w:rPr>
          <w:rFonts w:ascii="黑体" w:eastAsia="黑体" w:hAnsi="黑体"/>
          <w:sz w:val="28"/>
          <w:szCs w:val="28"/>
        </w:rPr>
      </w:pPr>
      <w:r>
        <w:rPr>
          <w:rFonts w:ascii="黑体" w:eastAsia="黑体" w:hAnsi="黑体" w:hint="eastAsia"/>
          <w:sz w:val="28"/>
          <w:szCs w:val="28"/>
        </w:rPr>
        <w:t>四、建设要求</w:t>
      </w:r>
    </w:p>
    <w:p w:rsidR="0027563E" w:rsidRDefault="00C43E8B">
      <w:pPr>
        <w:pStyle w:val="2"/>
        <w:spacing w:before="156" w:after="156"/>
        <w:rPr>
          <w:rFonts w:ascii="仿宋" w:eastAsia="仿宋" w:hAnsi="仿宋" w:cs="仿宋" w:hint="default"/>
          <w:bCs/>
          <w:color w:val="000000"/>
          <w:kern w:val="2"/>
          <w:sz w:val="28"/>
          <w:szCs w:val="28"/>
        </w:rPr>
      </w:pPr>
      <w:r>
        <w:rPr>
          <w:rFonts w:ascii="仿宋" w:eastAsia="仿宋" w:hAnsi="仿宋" w:cs="仿宋"/>
          <w:bCs/>
          <w:color w:val="000000"/>
          <w:kern w:val="2"/>
          <w:sz w:val="28"/>
          <w:szCs w:val="28"/>
        </w:rPr>
        <w:t>（一）教学内容和课程体系改革项目</w:t>
      </w:r>
    </w:p>
    <w:p w:rsidR="0027563E" w:rsidRDefault="00C43E8B">
      <w:pPr>
        <w:pStyle w:val="Default"/>
        <w:spacing w:line="360" w:lineRule="auto"/>
        <w:ind w:firstLine="480"/>
        <w:rPr>
          <w:rFonts w:hAnsi="仿宋"/>
          <w:sz w:val="28"/>
          <w:szCs w:val="28"/>
        </w:rPr>
      </w:pPr>
      <w:r>
        <w:rPr>
          <w:rFonts w:hAnsi="仿宋" w:hint="eastAsia"/>
          <w:sz w:val="28"/>
          <w:szCs w:val="28"/>
        </w:rPr>
        <w:t>（1）项目立项后，校方需提供学校专业培养方案、课程实验指导书电子版；</w:t>
      </w:r>
    </w:p>
    <w:p w:rsidR="0027563E" w:rsidRDefault="00C43E8B">
      <w:pPr>
        <w:pStyle w:val="Default"/>
        <w:spacing w:line="360" w:lineRule="auto"/>
        <w:rPr>
          <w:rFonts w:hAnsi="仿宋"/>
          <w:sz w:val="28"/>
          <w:szCs w:val="28"/>
        </w:rPr>
      </w:pPr>
      <w:r>
        <w:rPr>
          <w:rFonts w:hAnsi="仿宋" w:hint="eastAsia"/>
          <w:sz w:val="28"/>
          <w:szCs w:val="28"/>
        </w:rPr>
        <w:t xml:space="preserve">   （2）项目立项后，校方需提供课程教学大纲或实训大纲，包括教学目的、教学内容、课时分配、实验内容、实</w:t>
      </w:r>
      <w:proofErr w:type="gramStart"/>
      <w:r>
        <w:rPr>
          <w:rFonts w:hAnsi="仿宋" w:hint="eastAsia"/>
          <w:sz w:val="28"/>
          <w:szCs w:val="28"/>
        </w:rPr>
        <w:t>训计划</w:t>
      </w:r>
      <w:proofErr w:type="gramEnd"/>
      <w:r>
        <w:rPr>
          <w:rFonts w:hAnsi="仿宋" w:hint="eastAsia"/>
          <w:sz w:val="28"/>
          <w:szCs w:val="28"/>
        </w:rPr>
        <w:t>等；</w:t>
      </w:r>
    </w:p>
    <w:p w:rsidR="0027563E" w:rsidRDefault="00C43E8B">
      <w:pPr>
        <w:pStyle w:val="Default"/>
        <w:spacing w:line="360" w:lineRule="auto"/>
        <w:rPr>
          <w:rFonts w:hAnsi="仿宋"/>
          <w:sz w:val="28"/>
          <w:szCs w:val="28"/>
        </w:rPr>
      </w:pPr>
      <w:r>
        <w:rPr>
          <w:rFonts w:hAnsi="仿宋" w:hint="eastAsia"/>
          <w:sz w:val="28"/>
          <w:szCs w:val="28"/>
        </w:rPr>
        <w:t xml:space="preserve">   （3）项目立项后，校方需根据企业的要求，负责编写虚拟仿真实验脚本；</w:t>
      </w:r>
    </w:p>
    <w:p w:rsidR="0027563E" w:rsidRDefault="00C43E8B">
      <w:pPr>
        <w:pStyle w:val="Default"/>
        <w:spacing w:line="360" w:lineRule="auto"/>
        <w:rPr>
          <w:rFonts w:hAnsi="仿宋"/>
          <w:sz w:val="28"/>
          <w:szCs w:val="28"/>
        </w:rPr>
      </w:pPr>
      <w:r>
        <w:rPr>
          <w:rFonts w:hAnsi="仿宋" w:hint="eastAsia"/>
          <w:sz w:val="28"/>
          <w:szCs w:val="28"/>
        </w:rPr>
        <w:t xml:space="preserve">   （4）项目立项后，校方需根据企业的要求，参与软件设计、软件测试，提出软件修改或优化改进意见，接受企业员工课程专业方面的咨询；</w:t>
      </w:r>
    </w:p>
    <w:p w:rsidR="0027563E" w:rsidRDefault="00C43E8B">
      <w:pPr>
        <w:pStyle w:val="Default"/>
        <w:spacing w:line="360" w:lineRule="auto"/>
        <w:rPr>
          <w:rFonts w:hAnsi="仿宋"/>
          <w:sz w:val="28"/>
          <w:szCs w:val="28"/>
        </w:rPr>
      </w:pPr>
      <w:r>
        <w:rPr>
          <w:rFonts w:hAnsi="仿宋" w:hint="eastAsia"/>
          <w:sz w:val="28"/>
          <w:szCs w:val="28"/>
        </w:rPr>
        <w:t xml:space="preserve">   （5）项目立项后，校方</w:t>
      </w:r>
      <w:proofErr w:type="gramStart"/>
      <w:r>
        <w:rPr>
          <w:rFonts w:hAnsi="仿宋" w:hint="eastAsia"/>
          <w:sz w:val="28"/>
          <w:szCs w:val="28"/>
        </w:rPr>
        <w:t>需承诺</w:t>
      </w:r>
      <w:proofErr w:type="gramEnd"/>
      <w:r>
        <w:rPr>
          <w:rFonts w:hAnsi="仿宋" w:hint="eastAsia"/>
          <w:sz w:val="28"/>
          <w:szCs w:val="28"/>
        </w:rPr>
        <w:t>将所有教学资源进行无偿开放和共享。</w:t>
      </w:r>
    </w:p>
    <w:p w:rsidR="0027563E" w:rsidRDefault="00C43E8B">
      <w:pPr>
        <w:pStyle w:val="2"/>
        <w:spacing w:before="156" w:after="156"/>
        <w:rPr>
          <w:rFonts w:ascii="仿宋" w:eastAsia="仿宋" w:hAnsi="仿宋" w:cs="仿宋" w:hint="default"/>
          <w:bCs/>
          <w:color w:val="000000"/>
          <w:kern w:val="2"/>
          <w:sz w:val="28"/>
          <w:szCs w:val="28"/>
        </w:rPr>
      </w:pPr>
      <w:r>
        <w:rPr>
          <w:rFonts w:ascii="仿宋" w:eastAsia="仿宋" w:hAnsi="仿宋" w:cs="仿宋"/>
          <w:bCs/>
          <w:color w:val="000000"/>
          <w:kern w:val="2"/>
          <w:sz w:val="28"/>
          <w:szCs w:val="28"/>
        </w:rPr>
        <w:lastRenderedPageBreak/>
        <w:t>（二）</w:t>
      </w:r>
      <w:bookmarkStart w:id="3" w:name="_Hlk520714633"/>
      <w:r>
        <w:rPr>
          <w:rFonts w:ascii="仿宋" w:eastAsia="仿宋" w:hAnsi="仿宋" w:cs="仿宋"/>
          <w:bCs/>
          <w:color w:val="000000"/>
          <w:kern w:val="2"/>
          <w:sz w:val="28"/>
          <w:szCs w:val="28"/>
        </w:rPr>
        <w:t>实践条件和实践基地建设项目</w:t>
      </w:r>
      <w:bookmarkEnd w:id="3"/>
    </w:p>
    <w:p w:rsidR="0027563E" w:rsidRDefault="00C43E8B">
      <w:pPr>
        <w:pStyle w:val="Default"/>
        <w:spacing w:line="360" w:lineRule="auto"/>
        <w:ind w:firstLineChars="200" w:firstLine="560"/>
        <w:rPr>
          <w:rFonts w:hAnsi="仿宋"/>
          <w:sz w:val="28"/>
          <w:szCs w:val="28"/>
        </w:rPr>
      </w:pPr>
      <w:r>
        <w:rPr>
          <w:rFonts w:hAnsi="仿宋" w:hint="eastAsia"/>
          <w:sz w:val="28"/>
          <w:szCs w:val="28"/>
        </w:rPr>
        <w:t>（1）校方需提供不少于 40 人同时做实验的实验场地，完成内部装修与线路改造，提供学生电脑；</w:t>
      </w:r>
    </w:p>
    <w:p w:rsidR="0027563E" w:rsidRDefault="00C43E8B">
      <w:pPr>
        <w:pStyle w:val="Default"/>
        <w:spacing w:line="360" w:lineRule="auto"/>
        <w:ind w:firstLineChars="200" w:firstLine="560"/>
        <w:rPr>
          <w:rFonts w:hAnsi="仿宋"/>
          <w:b/>
          <w:bCs/>
          <w:color w:val="3511ED"/>
          <w:sz w:val="28"/>
          <w:szCs w:val="28"/>
        </w:rPr>
      </w:pPr>
      <w:r>
        <w:rPr>
          <w:rFonts w:hAnsi="仿宋" w:hint="eastAsia"/>
          <w:sz w:val="28"/>
          <w:szCs w:val="28"/>
        </w:rPr>
        <w:t>（2）</w:t>
      </w:r>
      <w:proofErr w:type="gramStart"/>
      <w:r>
        <w:rPr>
          <w:rFonts w:hAnsi="仿宋" w:hint="eastAsia"/>
          <w:sz w:val="28"/>
          <w:szCs w:val="28"/>
        </w:rPr>
        <w:t>将润尼尔</w:t>
      </w:r>
      <w:proofErr w:type="gramEnd"/>
      <w:r>
        <w:rPr>
          <w:rFonts w:hAnsi="仿宋" w:hint="eastAsia"/>
          <w:sz w:val="28"/>
          <w:szCs w:val="28"/>
        </w:rPr>
        <w:t>公司提供的虚拟仿真实验课程引入专业培养方案或课程体系的实施方案，最少开展一年的实际教学应用，每门课程开展不少于2个实验，每个实验学时不少于2个学时，最好开展的虚拟实验</w:t>
      </w:r>
      <w:proofErr w:type="gramStart"/>
      <w:r>
        <w:rPr>
          <w:rFonts w:hAnsi="仿宋" w:hint="eastAsia"/>
          <w:sz w:val="28"/>
          <w:szCs w:val="28"/>
        </w:rPr>
        <w:t>课程能计入学</w:t>
      </w:r>
      <w:proofErr w:type="gramEnd"/>
      <w:r>
        <w:rPr>
          <w:rFonts w:hAnsi="仿宋" w:hint="eastAsia"/>
          <w:sz w:val="28"/>
          <w:szCs w:val="28"/>
        </w:rPr>
        <w:t>分；</w:t>
      </w:r>
      <w:r w:rsidRPr="00185844">
        <w:rPr>
          <w:rFonts w:hAnsi="仿宋" w:hint="eastAsia"/>
          <w:sz w:val="28"/>
          <w:szCs w:val="28"/>
        </w:rPr>
        <w:t>开发实践项目类在实践教学中至少完成两个较小任务或一个大任务的开发，</w:t>
      </w:r>
      <w:proofErr w:type="gramStart"/>
      <w:r w:rsidRPr="00185844">
        <w:rPr>
          <w:rFonts w:hAnsi="仿宋" w:hint="eastAsia"/>
          <w:sz w:val="28"/>
          <w:szCs w:val="28"/>
        </w:rPr>
        <w:t>总实践</w:t>
      </w:r>
      <w:proofErr w:type="gramEnd"/>
      <w:r w:rsidRPr="00185844">
        <w:rPr>
          <w:rFonts w:hAnsi="仿宋" w:hint="eastAsia"/>
          <w:sz w:val="28"/>
          <w:szCs w:val="28"/>
        </w:rPr>
        <w:t>任务学时不少于24学时。</w:t>
      </w:r>
    </w:p>
    <w:p w:rsidR="0027563E" w:rsidRDefault="00C43E8B">
      <w:pPr>
        <w:pStyle w:val="Default"/>
        <w:spacing w:line="360" w:lineRule="auto"/>
        <w:ind w:firstLineChars="200" w:firstLine="560"/>
        <w:rPr>
          <w:rFonts w:hAnsi="仿宋"/>
          <w:sz w:val="28"/>
          <w:szCs w:val="28"/>
        </w:rPr>
      </w:pPr>
      <w:r>
        <w:rPr>
          <w:rFonts w:hAnsi="仿宋" w:hint="eastAsia"/>
          <w:sz w:val="28"/>
          <w:szCs w:val="28"/>
        </w:rPr>
        <w:t>（3）基于润尼尔公司提供的软件和平台，提供实验手册或实验指导书、</w:t>
      </w:r>
      <w:r w:rsidRPr="00185844">
        <w:rPr>
          <w:rFonts w:hAnsi="仿宋" w:hint="eastAsia"/>
          <w:sz w:val="28"/>
          <w:szCs w:val="28"/>
        </w:rPr>
        <w:t>实践指导书</w:t>
      </w:r>
      <w:r>
        <w:rPr>
          <w:rFonts w:hAnsi="仿宋" w:hint="eastAsia"/>
          <w:sz w:val="28"/>
          <w:szCs w:val="28"/>
        </w:rPr>
        <w:t>，包括实验目的、实验内容、实验步骤、实训计划、课时安排、课后练习及答案等；</w:t>
      </w:r>
    </w:p>
    <w:p w:rsidR="0027563E" w:rsidRDefault="00C43E8B">
      <w:pPr>
        <w:pStyle w:val="Default"/>
        <w:spacing w:line="360" w:lineRule="auto"/>
        <w:ind w:firstLineChars="200" w:firstLine="560"/>
        <w:rPr>
          <w:rFonts w:hAnsi="仿宋"/>
          <w:sz w:val="28"/>
          <w:szCs w:val="28"/>
        </w:rPr>
      </w:pPr>
      <w:r>
        <w:rPr>
          <w:rFonts w:hAnsi="仿宋" w:hint="eastAsia"/>
          <w:sz w:val="28"/>
          <w:szCs w:val="28"/>
        </w:rPr>
        <w:t>（4）学校需向润尼尔公司提供软件改进的意见及项目建设周期外的后续应用规划；</w:t>
      </w:r>
    </w:p>
    <w:p w:rsidR="0027563E" w:rsidRDefault="00C43E8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（5）总结教学应用经验、探索实验教学队伍考核、奖励、监督机制、教学效果评价办法等，提交使用分析报告；</w:t>
      </w:r>
    </w:p>
    <w:p w:rsidR="0027563E" w:rsidRDefault="00C43E8B">
      <w:pPr>
        <w:spacing w:line="560" w:lineRule="exact"/>
        <w:ind w:firstLineChars="200" w:firstLine="560"/>
        <w:rPr>
          <w:rFonts w:ascii="黑体" w:eastAsia="黑体" w:hAnsi="黑体"/>
          <w:sz w:val="28"/>
          <w:szCs w:val="28"/>
        </w:rPr>
      </w:pPr>
      <w:r>
        <w:rPr>
          <w:rFonts w:ascii="黑体" w:eastAsia="黑体" w:hAnsi="黑体" w:hint="eastAsia"/>
          <w:sz w:val="28"/>
          <w:szCs w:val="28"/>
        </w:rPr>
        <w:t>五、支持办法</w:t>
      </w:r>
    </w:p>
    <w:p w:rsidR="0027563E" w:rsidRDefault="00C43E8B">
      <w:pPr>
        <w:spacing w:line="560" w:lineRule="exact"/>
        <w:ind w:firstLineChars="200" w:firstLine="560"/>
        <w:rPr>
          <w:rFonts w:ascii="仿宋" w:eastAsia="仿宋" w:hAnsi="仿宋"/>
          <w:sz w:val="28"/>
          <w:szCs w:val="28"/>
        </w:rPr>
      </w:pPr>
      <w:proofErr w:type="gramStart"/>
      <w:r>
        <w:rPr>
          <w:rFonts w:ascii="仿宋" w:eastAsia="仿宋" w:hAnsi="仿宋" w:hint="eastAsia"/>
          <w:sz w:val="28"/>
          <w:szCs w:val="28"/>
        </w:rPr>
        <w:t>拟支持</w:t>
      </w:r>
      <w:proofErr w:type="gramEnd"/>
      <w:r>
        <w:rPr>
          <w:rFonts w:ascii="仿宋" w:eastAsia="仿宋" w:hAnsi="仿宋" w:hint="eastAsia"/>
          <w:sz w:val="28"/>
          <w:szCs w:val="28"/>
        </w:rPr>
        <w:t>76项教学内容和课程体系改革项目</w:t>
      </w:r>
      <w:r w:rsidRPr="00CA1948">
        <w:rPr>
          <w:rFonts w:ascii="仿宋" w:eastAsia="仿宋" w:hAnsi="仿宋" w:hint="eastAsia"/>
          <w:sz w:val="28"/>
          <w:szCs w:val="28"/>
        </w:rPr>
        <w:t>（包含</w:t>
      </w:r>
      <w:r>
        <w:rPr>
          <w:rFonts w:ascii="仿宋" w:eastAsia="仿宋" w:hAnsi="仿宋" w:hint="eastAsia"/>
          <w:sz w:val="28"/>
          <w:szCs w:val="28"/>
        </w:rPr>
        <w:t>电子信息、计算机、电气、自动化、机械、材料、力学、矿业、土木、地质、药学、心理学、公安、教育、文学、艺术、体育、经济管理、法学、水利、纺织、安全科学与工程、生物医学工程、轻工类</w:t>
      </w:r>
      <w:proofErr w:type="gramStart"/>
      <w:r>
        <w:rPr>
          <w:rFonts w:ascii="仿宋" w:eastAsia="仿宋" w:hAnsi="仿宋" w:hint="eastAsia"/>
          <w:sz w:val="28"/>
          <w:szCs w:val="28"/>
        </w:rPr>
        <w:t>等学科</w:t>
      </w:r>
      <w:r w:rsidRPr="00CA1948">
        <w:rPr>
          <w:rFonts w:ascii="仿宋" w:eastAsia="仿宋" w:hAnsi="仿宋" w:hint="eastAsia"/>
          <w:sz w:val="28"/>
          <w:szCs w:val="28"/>
        </w:rPr>
        <w:t>等学科</w:t>
      </w:r>
      <w:proofErr w:type="gramEnd"/>
      <w:r w:rsidRPr="00CA1948">
        <w:rPr>
          <w:rFonts w:ascii="仿宋" w:eastAsia="仿宋" w:hAnsi="仿宋" w:hint="eastAsia"/>
          <w:sz w:val="28"/>
          <w:szCs w:val="28"/>
        </w:rPr>
        <w:t>方向）</w:t>
      </w:r>
      <w:r>
        <w:rPr>
          <w:rFonts w:ascii="仿宋" w:eastAsia="仿宋" w:hAnsi="仿宋" w:hint="eastAsia"/>
          <w:sz w:val="28"/>
          <w:szCs w:val="28"/>
        </w:rPr>
        <w:t xml:space="preserve">和4项实践条件和实践基地建设项目，建设周期均从立项日起为期一年。 </w:t>
      </w:r>
    </w:p>
    <w:p w:rsidR="0027563E" w:rsidRDefault="00C43E8B">
      <w:pPr>
        <w:rPr>
          <w:rFonts w:ascii="仿宋" w:eastAsia="仿宋" w:hAnsi="仿宋" w:cs="仿宋"/>
          <w:b/>
          <w:bCs/>
          <w:color w:val="000000"/>
          <w:sz w:val="28"/>
          <w:szCs w:val="28"/>
        </w:rPr>
      </w:pPr>
      <w:r>
        <w:rPr>
          <w:rFonts w:ascii="仿宋" w:eastAsia="仿宋" w:hAnsi="仿宋" w:cs="仿宋" w:hint="eastAsia"/>
          <w:b/>
          <w:bCs/>
          <w:color w:val="000000"/>
          <w:sz w:val="28"/>
          <w:szCs w:val="28"/>
        </w:rPr>
        <w:t>（一）</w:t>
      </w:r>
      <w:bookmarkStart w:id="4" w:name="_Hlk508715455"/>
      <w:r>
        <w:rPr>
          <w:rFonts w:ascii="仿宋" w:eastAsia="仿宋" w:hAnsi="仿宋" w:cs="仿宋" w:hint="eastAsia"/>
          <w:b/>
          <w:bCs/>
          <w:color w:val="000000"/>
          <w:sz w:val="28"/>
          <w:szCs w:val="28"/>
        </w:rPr>
        <w:t>教学内容和课程体系改革项目</w:t>
      </w:r>
      <w:bookmarkEnd w:id="4"/>
    </w:p>
    <w:p w:rsidR="0027563E" w:rsidRDefault="00C43E8B">
      <w:pPr>
        <w:pStyle w:val="11"/>
        <w:autoSpaceDE w:val="0"/>
        <w:spacing w:before="0" w:beforeAutospacing="0" w:after="0" w:afterAutospacing="0" w:line="560" w:lineRule="exact"/>
        <w:ind w:left="0" w:firstLineChars="200" w:firstLine="560"/>
        <w:rPr>
          <w:rFonts w:ascii="仿宋" w:eastAsia="仿宋" w:hAnsi="仿宋" w:cs="仿宋"/>
        </w:rPr>
      </w:pPr>
      <w:r>
        <w:rPr>
          <w:rFonts w:ascii="仿宋" w:eastAsia="仿宋" w:hAnsi="仿宋" w:cs="仿宋" w:hint="eastAsia"/>
        </w:rPr>
        <w:lastRenderedPageBreak/>
        <w:t>1.</w:t>
      </w:r>
      <w:r w:rsidR="00D322FB" w:rsidRPr="00D322FB">
        <w:rPr>
          <w:rFonts w:ascii="仿宋" w:eastAsia="仿宋" w:hAnsi="仿宋" w:cs="仿宋"/>
        </w:rPr>
        <w:t xml:space="preserve"> </w:t>
      </w:r>
      <w:r w:rsidR="00D322FB">
        <w:rPr>
          <w:rFonts w:ascii="仿宋" w:eastAsia="仿宋" w:hAnsi="仿宋" w:cs="仿宋"/>
        </w:rPr>
        <w:t>经费：</w:t>
      </w:r>
      <w:proofErr w:type="gramStart"/>
      <w:r w:rsidR="00D322FB">
        <w:rPr>
          <w:rFonts w:ascii="仿宋" w:eastAsia="仿宋" w:hAnsi="仿宋" w:cs="仿宋"/>
        </w:rPr>
        <w:t>润尼尔</w:t>
      </w:r>
      <w:proofErr w:type="gramEnd"/>
      <w:r w:rsidR="00D322FB">
        <w:rPr>
          <w:rFonts w:ascii="仿宋" w:eastAsia="仿宋" w:hAnsi="仿宋" w:cs="仿宋"/>
        </w:rPr>
        <w:t>拟资助入选的教学内容和课程体系改革项目给予</w:t>
      </w:r>
      <w:r w:rsidR="00D322FB" w:rsidRPr="00D322FB">
        <w:rPr>
          <w:rFonts w:ascii="仿宋" w:eastAsia="仿宋" w:hAnsi="仿宋" w:cs="仿宋"/>
        </w:rPr>
        <w:t>经费支持或同等价值的技术服务支持；</w:t>
      </w:r>
    </w:p>
    <w:p w:rsidR="0027563E" w:rsidRDefault="00C43E8B">
      <w:pPr>
        <w:pStyle w:val="11"/>
        <w:autoSpaceDE w:val="0"/>
        <w:spacing w:before="0" w:beforeAutospacing="0" w:after="0" w:afterAutospacing="0" w:line="560" w:lineRule="exact"/>
        <w:ind w:left="0" w:firstLineChars="200" w:firstLine="560"/>
        <w:rPr>
          <w:rFonts w:ascii="仿宋" w:eastAsia="仿宋" w:hAnsi="仿宋" w:cs="仿宋"/>
        </w:rPr>
      </w:pPr>
      <w:r>
        <w:rPr>
          <w:rFonts w:ascii="仿宋" w:eastAsia="仿宋" w:hAnsi="仿宋" w:cs="仿宋" w:hint="eastAsia"/>
        </w:rPr>
        <w:t>2.</w:t>
      </w:r>
      <w:proofErr w:type="gramStart"/>
      <w:r>
        <w:rPr>
          <w:rFonts w:ascii="仿宋" w:eastAsia="仿宋" w:hAnsi="仿宋" w:cs="仿宋" w:hint="eastAsia"/>
        </w:rPr>
        <w:t>润尼尔</w:t>
      </w:r>
      <w:proofErr w:type="gramEnd"/>
      <w:r>
        <w:rPr>
          <w:rFonts w:ascii="仿宋" w:eastAsia="仿宋" w:hAnsi="仿宋" w:cs="仿宋" w:hint="eastAsia"/>
        </w:rPr>
        <w:t>公司将为立项项目提供必要的支持。在项目开展的一年期内，保持双向沟通和交流，促进建设项目的顺利进行。</w:t>
      </w:r>
    </w:p>
    <w:p w:rsidR="0027563E" w:rsidRDefault="00C43E8B">
      <w:pPr>
        <w:pStyle w:val="11"/>
        <w:autoSpaceDE w:val="0"/>
        <w:spacing w:before="0" w:beforeAutospacing="0" w:after="0" w:afterAutospacing="0" w:line="560" w:lineRule="exact"/>
        <w:ind w:left="0" w:firstLineChars="200" w:firstLine="560"/>
        <w:rPr>
          <w:rFonts w:ascii="仿宋" w:eastAsia="仿宋" w:hAnsi="仿宋" w:cs="仿宋"/>
        </w:rPr>
      </w:pPr>
      <w:r>
        <w:rPr>
          <w:rFonts w:ascii="仿宋" w:eastAsia="仿宋" w:hAnsi="仿宋" w:cs="仿宋" w:hint="eastAsia"/>
        </w:rPr>
        <w:t>3.在项目结束之际，进行项目评审。目的是对项目进行总结，巩固建设成果，并为公开共享建设成果给所有学校做准备。</w:t>
      </w:r>
    </w:p>
    <w:p w:rsidR="0027563E" w:rsidRDefault="00C43E8B">
      <w:pPr>
        <w:pStyle w:val="2"/>
        <w:spacing w:before="156" w:after="156"/>
        <w:rPr>
          <w:rFonts w:ascii="仿宋" w:eastAsia="仿宋" w:hAnsi="仿宋" w:cs="仿宋" w:hint="default"/>
          <w:bCs/>
          <w:color w:val="000000"/>
          <w:kern w:val="2"/>
          <w:sz w:val="28"/>
          <w:szCs w:val="28"/>
        </w:rPr>
      </w:pPr>
      <w:r>
        <w:rPr>
          <w:rFonts w:ascii="仿宋" w:eastAsia="仿宋" w:hAnsi="仿宋" w:cs="仿宋"/>
          <w:bCs/>
          <w:color w:val="000000"/>
          <w:kern w:val="2"/>
          <w:sz w:val="28"/>
          <w:szCs w:val="28"/>
        </w:rPr>
        <w:t>（二）实践条件和实践基地建设项目</w:t>
      </w:r>
    </w:p>
    <w:p w:rsidR="0027563E" w:rsidRDefault="00C43E8B">
      <w:pPr>
        <w:pStyle w:val="11"/>
        <w:autoSpaceDE w:val="0"/>
        <w:spacing w:before="0" w:beforeAutospacing="0" w:after="0" w:afterAutospacing="0" w:line="560" w:lineRule="exact"/>
        <w:ind w:left="0" w:firstLineChars="200" w:firstLine="560"/>
        <w:rPr>
          <w:rFonts w:ascii="仿宋" w:eastAsia="仿宋" w:hAnsi="仿宋" w:cs="仿宋"/>
        </w:rPr>
      </w:pPr>
      <w:r>
        <w:rPr>
          <w:rFonts w:ascii="仿宋" w:eastAsia="仿宋" w:hAnsi="仿宋" w:cs="仿宋" w:hint="eastAsia"/>
        </w:rPr>
        <w:t>1.</w:t>
      </w:r>
      <w:r w:rsidR="00D322FB" w:rsidRPr="00D322FB">
        <w:t xml:space="preserve"> </w:t>
      </w:r>
      <w:r w:rsidR="00D322FB">
        <w:t>经费：润尼尔拟资助入选的</w:t>
      </w:r>
      <w:r w:rsidR="00D322FB">
        <w:rPr>
          <w:rFonts w:ascii="仿宋" w:eastAsia="仿宋" w:hAnsi="仿宋" w:cs="仿宋"/>
          <w:bCs/>
          <w:kern w:val="2"/>
        </w:rPr>
        <w:t>实践条件和实践基地建设项目</w:t>
      </w:r>
      <w:r w:rsidR="00D322FB">
        <w:rPr>
          <w:rFonts w:hint="eastAsia"/>
        </w:rPr>
        <w:t>给予</w:t>
      </w:r>
      <w:r w:rsidR="00D322FB">
        <w:t>经费支持或同等价值的技术服务支持；</w:t>
      </w:r>
      <w:bookmarkStart w:id="5" w:name="_GoBack"/>
      <w:bookmarkEnd w:id="5"/>
    </w:p>
    <w:p w:rsidR="0027563E" w:rsidRDefault="00C43E8B">
      <w:pPr>
        <w:pStyle w:val="11"/>
        <w:autoSpaceDE w:val="0"/>
        <w:spacing w:before="0" w:beforeAutospacing="0" w:after="0" w:afterAutospacing="0" w:line="560" w:lineRule="exact"/>
        <w:ind w:left="0" w:firstLineChars="200" w:firstLine="560"/>
        <w:rPr>
          <w:rFonts w:ascii="仿宋" w:eastAsia="仿宋" w:hAnsi="仿宋" w:cs="仿宋"/>
        </w:rPr>
      </w:pPr>
      <w:r>
        <w:rPr>
          <w:rFonts w:ascii="仿宋" w:eastAsia="仿宋" w:hAnsi="仿宋" w:cs="仿宋" w:hint="eastAsia"/>
        </w:rPr>
        <w:t>2.</w:t>
      </w:r>
      <w:proofErr w:type="gramStart"/>
      <w:r>
        <w:rPr>
          <w:rFonts w:ascii="仿宋" w:eastAsia="仿宋" w:hAnsi="仿宋" w:cs="仿宋" w:hint="eastAsia"/>
        </w:rPr>
        <w:t>润尼尔</w:t>
      </w:r>
      <w:proofErr w:type="gramEnd"/>
      <w:r>
        <w:rPr>
          <w:rFonts w:ascii="仿宋" w:eastAsia="仿宋" w:hAnsi="仿宋" w:cs="仿宋" w:hint="eastAsia"/>
        </w:rPr>
        <w:t>公司将为立项项目提供必要的支持。在项目开展的一年期内，保持双向沟通和交流，促进建设项目的顺利进行。</w:t>
      </w:r>
    </w:p>
    <w:p w:rsidR="0027563E" w:rsidRDefault="00C43E8B">
      <w:pPr>
        <w:pStyle w:val="11"/>
        <w:autoSpaceDE w:val="0"/>
        <w:spacing w:before="0" w:beforeAutospacing="0" w:after="0" w:afterAutospacing="0" w:line="560" w:lineRule="exact"/>
        <w:ind w:left="0" w:firstLineChars="200" w:firstLine="560"/>
        <w:rPr>
          <w:rFonts w:ascii="仿宋" w:eastAsia="仿宋" w:hAnsi="仿宋" w:cs="仿宋"/>
        </w:rPr>
      </w:pPr>
      <w:r>
        <w:rPr>
          <w:rFonts w:ascii="仿宋" w:eastAsia="仿宋" w:hAnsi="仿宋" w:cs="仿宋" w:hint="eastAsia"/>
        </w:rPr>
        <w:t>3.在项目结束之际，进行项目评审。目的是对项目进行总结，巩固建设成果，并为公开共享建设成果给所有学校做准备。</w:t>
      </w:r>
    </w:p>
    <w:p w:rsidR="0027563E" w:rsidRDefault="0027563E">
      <w:pPr>
        <w:pStyle w:val="11"/>
        <w:autoSpaceDE w:val="0"/>
        <w:spacing w:before="0" w:beforeAutospacing="0" w:after="0" w:afterAutospacing="0" w:line="560" w:lineRule="exact"/>
        <w:ind w:left="0" w:firstLineChars="200" w:firstLine="560"/>
        <w:rPr>
          <w:rFonts w:ascii="仿宋" w:eastAsia="仿宋" w:hAnsi="仿宋" w:cs="仿宋"/>
        </w:rPr>
      </w:pPr>
    </w:p>
    <w:p w:rsidR="0027563E" w:rsidRDefault="00C43E8B">
      <w:pPr>
        <w:spacing w:line="560" w:lineRule="exact"/>
        <w:ind w:firstLineChars="200" w:firstLine="560"/>
        <w:rPr>
          <w:rFonts w:ascii="黑体" w:eastAsia="黑体" w:hAnsi="黑体"/>
          <w:sz w:val="28"/>
          <w:szCs w:val="28"/>
        </w:rPr>
      </w:pPr>
      <w:r>
        <w:rPr>
          <w:rFonts w:ascii="黑体" w:eastAsia="黑体" w:hAnsi="黑体" w:hint="eastAsia"/>
          <w:sz w:val="28"/>
          <w:szCs w:val="28"/>
        </w:rPr>
        <w:t>六、申请办法</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1.申报者应在产学合作协同育人平台（</w:t>
      </w:r>
      <w:r>
        <w:rPr>
          <w:rFonts w:ascii="仿宋" w:eastAsia="仿宋" w:hAnsi="仿宋"/>
          <w:sz w:val="28"/>
          <w:szCs w:val="28"/>
        </w:rPr>
        <w:t>http://cxhz.hep.com.cn</w:t>
      </w:r>
      <w:r>
        <w:rPr>
          <w:rFonts w:ascii="仿宋" w:eastAsia="仿宋" w:hAnsi="仿宋" w:hint="eastAsia"/>
          <w:sz w:val="28"/>
          <w:szCs w:val="28"/>
        </w:rPr>
        <w:t>）注册教师用户，填写申报相关信息，并下载《2019年北京润尼尔网络科技有限公司教育部产学合作协同育人项目申报书》进行填写。</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2.项目申报人须在平台项目申报截止时间前将加盖高校校级主管部门公章的申请书形成PDF格式电子文档（无需提供纸质文档）上传至平台。若有任何疑问，请与企业项目负责人联系。企业项目负责人：李自杰，电话：18513989080，邮箱：iecep@rainier.net.cn。</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3.北京润尼尔网络科技有限公司将于项目申报结束后组织专家</w:t>
      </w:r>
      <w:r>
        <w:rPr>
          <w:rFonts w:ascii="仿宋" w:eastAsia="仿宋" w:hAnsi="仿宋" w:hint="eastAsia"/>
          <w:sz w:val="28"/>
          <w:szCs w:val="28"/>
        </w:rPr>
        <w:lastRenderedPageBreak/>
        <w:t>进行项目评审，并及时公布入选项目名单。</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4.北京润尼尔网络科技有限公司将与项目申报负责人所在高校签署立项项目协议书。立项项目周期为一年，所有工作应在立项项目协议书约定的项目周期内完成。项目到期后，项目负责人提交结题报告及项目成果，北京润尼尔网络科技有限公司将对项目进行验收。</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有关本申报说明和申报表格式详情见北京润尼尔网络科技有限公司官网（www.rainier.net.cn）“育人项目”一栏。</w:t>
      </w:r>
    </w:p>
    <w:p w:rsidR="0027563E" w:rsidRDefault="00C43E8B">
      <w:pPr>
        <w:spacing w:line="560" w:lineRule="exact"/>
        <w:ind w:firstLineChars="200" w:firstLine="560"/>
        <w:rPr>
          <w:rFonts w:ascii="黑体" w:eastAsia="黑体" w:hAnsi="黑体"/>
          <w:sz w:val="28"/>
          <w:szCs w:val="28"/>
        </w:rPr>
      </w:pPr>
      <w:r>
        <w:rPr>
          <w:rFonts w:ascii="黑体" w:eastAsia="黑体" w:hAnsi="黑体" w:hint="eastAsia"/>
          <w:sz w:val="28"/>
          <w:szCs w:val="28"/>
        </w:rPr>
        <w:t>七、联系人信息</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地址：北京市海淀区北三环中路44号院文教产业园D座</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联系人：李自杰</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电话：185-1398-9080</w:t>
      </w:r>
    </w:p>
    <w:p w:rsidR="0027563E" w:rsidRDefault="00C43E8B">
      <w:pPr>
        <w:spacing w:line="560" w:lineRule="exact"/>
        <w:ind w:firstLineChars="200" w:firstLine="560"/>
        <w:rPr>
          <w:rFonts w:ascii="仿宋" w:eastAsia="仿宋" w:hAnsi="仿宋"/>
          <w:sz w:val="28"/>
          <w:szCs w:val="28"/>
        </w:rPr>
      </w:pPr>
      <w:r>
        <w:rPr>
          <w:rFonts w:ascii="仿宋" w:eastAsia="仿宋" w:hAnsi="仿宋" w:hint="eastAsia"/>
          <w:sz w:val="28"/>
          <w:szCs w:val="28"/>
        </w:rPr>
        <w:t>Email: iecep@rainier.net.cn</w:t>
      </w:r>
    </w:p>
    <w:p w:rsidR="0027563E" w:rsidRDefault="0027563E" w:rsidP="008E6E47">
      <w:pPr>
        <w:pStyle w:val="Default"/>
        <w:spacing w:line="360" w:lineRule="auto"/>
        <w:ind w:leftChars="-22" w:left="-46" w:firstLineChars="22" w:firstLine="53"/>
        <w:rPr>
          <w:rFonts w:ascii="Times New Roman" w:eastAsia="宋体" w:hAnsi="Times New Roman" w:cs="Times New Roman"/>
          <w:szCs w:val="28"/>
        </w:rPr>
      </w:pPr>
    </w:p>
    <w:p w:rsidR="0027563E" w:rsidRDefault="0027563E">
      <w:pPr>
        <w:pStyle w:val="Default"/>
        <w:spacing w:line="360" w:lineRule="auto"/>
        <w:rPr>
          <w:rFonts w:ascii="Times New Roman" w:eastAsia="宋体" w:hAnsi="Times New Roman" w:cs="Times New Roman"/>
          <w:szCs w:val="28"/>
        </w:rPr>
      </w:pPr>
    </w:p>
    <w:p w:rsidR="0027563E" w:rsidRDefault="0027563E" w:rsidP="008E6E47">
      <w:pPr>
        <w:pStyle w:val="Default"/>
        <w:spacing w:line="360" w:lineRule="auto"/>
        <w:ind w:leftChars="-22" w:left="-46" w:firstLineChars="22" w:firstLine="53"/>
        <w:rPr>
          <w:rFonts w:ascii="Times New Roman" w:eastAsia="宋体" w:hAnsi="Times New Roman" w:cs="Times New Roman"/>
          <w:szCs w:val="28"/>
        </w:rPr>
      </w:pPr>
    </w:p>
    <w:p w:rsidR="0027563E" w:rsidRDefault="00C43E8B">
      <w:pPr>
        <w:widowControl/>
        <w:autoSpaceDE w:val="0"/>
        <w:autoSpaceDN w:val="0"/>
        <w:adjustRightInd w:val="0"/>
        <w:spacing w:line="360" w:lineRule="auto"/>
        <w:jc w:val="right"/>
        <w:rPr>
          <w:rFonts w:ascii="Times New Roman" w:eastAsia="黑体" w:hAnsi="Times New Roman" w:cs="Times New Roman"/>
          <w:bCs/>
          <w:color w:val="000000"/>
          <w:sz w:val="32"/>
          <w:szCs w:val="32"/>
        </w:rPr>
      </w:pPr>
      <w:r>
        <w:rPr>
          <w:rFonts w:ascii="Times New Roman" w:hAnsi="Times New Roman" w:cs="Times New Roman"/>
          <w:b/>
          <w:sz w:val="32"/>
          <w:szCs w:val="46"/>
        </w:rPr>
        <w:t xml:space="preserve">                </w:t>
      </w:r>
      <w:r>
        <w:rPr>
          <w:rFonts w:ascii="黑体" w:eastAsia="黑体" w:hAnsi="黑体" w:hint="eastAsia"/>
          <w:sz w:val="28"/>
          <w:szCs w:val="28"/>
        </w:rPr>
        <w:t xml:space="preserve">      北京润尼尔网络科技有限公司                                       2019年11月</w:t>
      </w:r>
    </w:p>
    <w:p w:rsidR="0027563E" w:rsidRDefault="0027563E">
      <w:pPr>
        <w:spacing w:line="560" w:lineRule="exact"/>
        <w:ind w:firstLineChars="200" w:firstLine="560"/>
        <w:rPr>
          <w:rFonts w:ascii="仿宋" w:eastAsia="仿宋" w:hAnsi="仿宋"/>
          <w:sz w:val="28"/>
          <w:szCs w:val="28"/>
        </w:rPr>
      </w:pPr>
    </w:p>
    <w:sectPr w:rsidR="0027563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BA" w:rsidRDefault="004030BA">
      <w:r>
        <w:separator/>
      </w:r>
    </w:p>
  </w:endnote>
  <w:endnote w:type="continuationSeparator" w:id="0">
    <w:p w:rsidR="004030BA" w:rsidRDefault="0040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036"/>
    </w:sdtPr>
    <w:sdtEndPr/>
    <w:sdtContent>
      <w:p w:rsidR="0027563E" w:rsidRDefault="00C43E8B">
        <w:pPr>
          <w:pStyle w:val="a4"/>
          <w:jc w:val="center"/>
        </w:pPr>
        <w:r>
          <w:fldChar w:fldCharType="begin"/>
        </w:r>
        <w:r>
          <w:instrText xml:space="preserve"> PAGE   \* MERGEFORMAT </w:instrText>
        </w:r>
        <w:r>
          <w:fldChar w:fldCharType="separate"/>
        </w:r>
        <w:r w:rsidR="00D322FB" w:rsidRPr="00D322FB">
          <w:rPr>
            <w:noProof/>
            <w:lang w:val="zh-CN"/>
          </w:rPr>
          <w:t>7</w:t>
        </w:r>
        <w:r>
          <w:rPr>
            <w:lang w:val="zh-CN"/>
          </w:rPr>
          <w:fldChar w:fldCharType="end"/>
        </w:r>
      </w:p>
    </w:sdtContent>
  </w:sdt>
  <w:p w:rsidR="0027563E" w:rsidRDefault="002756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BA" w:rsidRDefault="004030BA">
      <w:r>
        <w:separator/>
      </w:r>
    </w:p>
  </w:footnote>
  <w:footnote w:type="continuationSeparator" w:id="0">
    <w:p w:rsidR="004030BA" w:rsidRDefault="00403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37B4B"/>
    <w:rsid w:val="00054CA7"/>
    <w:rsid w:val="001056D3"/>
    <w:rsid w:val="00147124"/>
    <w:rsid w:val="00185844"/>
    <w:rsid w:val="002060C6"/>
    <w:rsid w:val="00215070"/>
    <w:rsid w:val="0027563E"/>
    <w:rsid w:val="0028211D"/>
    <w:rsid w:val="00294DDA"/>
    <w:rsid w:val="002D2309"/>
    <w:rsid w:val="002F0338"/>
    <w:rsid w:val="00341957"/>
    <w:rsid w:val="003462BA"/>
    <w:rsid w:val="0037595B"/>
    <w:rsid w:val="003B654F"/>
    <w:rsid w:val="00400391"/>
    <w:rsid w:val="004030BA"/>
    <w:rsid w:val="00444E05"/>
    <w:rsid w:val="00497CA0"/>
    <w:rsid w:val="004A1118"/>
    <w:rsid w:val="00511EAE"/>
    <w:rsid w:val="0051567D"/>
    <w:rsid w:val="00517BC6"/>
    <w:rsid w:val="00521FF1"/>
    <w:rsid w:val="0059352F"/>
    <w:rsid w:val="005B75C1"/>
    <w:rsid w:val="00693F98"/>
    <w:rsid w:val="006F07C6"/>
    <w:rsid w:val="00766544"/>
    <w:rsid w:val="00796A63"/>
    <w:rsid w:val="007B2521"/>
    <w:rsid w:val="007D7487"/>
    <w:rsid w:val="007E0592"/>
    <w:rsid w:val="00874AC2"/>
    <w:rsid w:val="008E6E47"/>
    <w:rsid w:val="00906BC4"/>
    <w:rsid w:val="009A3BB9"/>
    <w:rsid w:val="009B72CE"/>
    <w:rsid w:val="00A079FB"/>
    <w:rsid w:val="00A443D7"/>
    <w:rsid w:val="00A62E1C"/>
    <w:rsid w:val="00AE6534"/>
    <w:rsid w:val="00B07B2B"/>
    <w:rsid w:val="00B83B56"/>
    <w:rsid w:val="00B97A2B"/>
    <w:rsid w:val="00BB79B5"/>
    <w:rsid w:val="00C33275"/>
    <w:rsid w:val="00C43E8B"/>
    <w:rsid w:val="00C45537"/>
    <w:rsid w:val="00C520B1"/>
    <w:rsid w:val="00CA1948"/>
    <w:rsid w:val="00CC296B"/>
    <w:rsid w:val="00CF324C"/>
    <w:rsid w:val="00D24078"/>
    <w:rsid w:val="00D322FB"/>
    <w:rsid w:val="00D43C7F"/>
    <w:rsid w:val="00D610D9"/>
    <w:rsid w:val="00D83ACC"/>
    <w:rsid w:val="00D83CD3"/>
    <w:rsid w:val="00E23795"/>
    <w:rsid w:val="00E53545"/>
    <w:rsid w:val="00EB46CA"/>
    <w:rsid w:val="00EB5F1C"/>
    <w:rsid w:val="00F01E36"/>
    <w:rsid w:val="00F445C1"/>
    <w:rsid w:val="00F54AE5"/>
    <w:rsid w:val="00FA6DB4"/>
    <w:rsid w:val="00FE2D0A"/>
    <w:rsid w:val="01994772"/>
    <w:rsid w:val="06860867"/>
    <w:rsid w:val="1531131F"/>
    <w:rsid w:val="155E5BAA"/>
    <w:rsid w:val="1BEF4EDF"/>
    <w:rsid w:val="1D1A28A5"/>
    <w:rsid w:val="1F426FD3"/>
    <w:rsid w:val="22C5071B"/>
    <w:rsid w:val="31A850F4"/>
    <w:rsid w:val="31D71EF8"/>
    <w:rsid w:val="32232B11"/>
    <w:rsid w:val="37C37264"/>
    <w:rsid w:val="3F680F8B"/>
    <w:rsid w:val="4D601295"/>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120" w:after="120" w:line="360" w:lineRule="auto"/>
      <w:outlineLvl w:val="0"/>
    </w:pPr>
    <w:rPr>
      <w:b/>
      <w:kern w:val="44"/>
      <w:sz w:val="44"/>
    </w:rPr>
  </w:style>
  <w:style w:type="paragraph" w:styleId="2">
    <w:name w:val="heading 2"/>
    <w:basedOn w:val="a"/>
    <w:next w:val="a"/>
    <w:uiPriority w:val="9"/>
    <w:unhideWhenUsed/>
    <w:qFormat/>
    <w:pPr>
      <w:spacing w:beforeLines="50" w:before="50" w:afterLines="50" w:after="50"/>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20"/>
    </w:pPr>
    <w:rPr>
      <w:rFonts w:hint="eastAsia"/>
      <w:sz w:val="3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0">
    <w:name w:val="正文1"/>
    <w:qFormat/>
    <w:pPr>
      <w:jc w:val="both"/>
    </w:pPr>
    <w:rPr>
      <w:kern w:val="2"/>
      <w:sz w:val="21"/>
      <w:szCs w:val="21"/>
    </w:rPr>
  </w:style>
  <w:style w:type="paragraph" w:customStyle="1" w:styleId="11">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0">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customStyle="1" w:styleId="Default">
    <w:name w:val="Default"/>
    <w:qFormat/>
    <w:pPr>
      <w:autoSpaceDE w:val="0"/>
      <w:autoSpaceDN w:val="0"/>
      <w:adjustRightInd w:val="0"/>
    </w:pPr>
    <w:rPr>
      <w:rFonts w:ascii="仿宋" w:eastAsia="仿宋" w:hAnsi="Calibri" w:cs="仿宋"/>
      <w:color w:val="000000"/>
      <w:kern w:val="2"/>
      <w:sz w:val="24"/>
      <w:szCs w:val="24"/>
    </w:rPr>
  </w:style>
  <w:style w:type="paragraph" w:styleId="a6">
    <w:name w:val="Balloon Text"/>
    <w:basedOn w:val="a"/>
    <w:link w:val="Char1"/>
    <w:uiPriority w:val="99"/>
    <w:semiHidden/>
    <w:unhideWhenUsed/>
    <w:rsid w:val="008E6E47"/>
    <w:rPr>
      <w:sz w:val="18"/>
      <w:szCs w:val="18"/>
    </w:rPr>
  </w:style>
  <w:style w:type="character" w:customStyle="1" w:styleId="Char1">
    <w:name w:val="批注框文本 Char"/>
    <w:basedOn w:val="a0"/>
    <w:link w:val="a6"/>
    <w:uiPriority w:val="99"/>
    <w:semiHidden/>
    <w:rsid w:val="008E6E4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120" w:after="120" w:line="360" w:lineRule="auto"/>
      <w:outlineLvl w:val="0"/>
    </w:pPr>
    <w:rPr>
      <w:b/>
      <w:kern w:val="44"/>
      <w:sz w:val="44"/>
    </w:rPr>
  </w:style>
  <w:style w:type="paragraph" w:styleId="2">
    <w:name w:val="heading 2"/>
    <w:basedOn w:val="a"/>
    <w:next w:val="a"/>
    <w:uiPriority w:val="9"/>
    <w:unhideWhenUsed/>
    <w:qFormat/>
    <w:pPr>
      <w:spacing w:beforeLines="50" w:before="50" w:afterLines="50" w:after="50"/>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20"/>
    </w:pPr>
    <w:rPr>
      <w:rFonts w:hint="eastAsia"/>
      <w:sz w:val="3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0">
    <w:name w:val="正文1"/>
    <w:qFormat/>
    <w:pPr>
      <w:jc w:val="both"/>
    </w:pPr>
    <w:rPr>
      <w:kern w:val="2"/>
      <w:sz w:val="21"/>
      <w:szCs w:val="21"/>
    </w:rPr>
  </w:style>
  <w:style w:type="paragraph" w:customStyle="1" w:styleId="11">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0">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customStyle="1" w:styleId="Default">
    <w:name w:val="Default"/>
    <w:qFormat/>
    <w:pPr>
      <w:autoSpaceDE w:val="0"/>
      <w:autoSpaceDN w:val="0"/>
      <w:adjustRightInd w:val="0"/>
    </w:pPr>
    <w:rPr>
      <w:rFonts w:ascii="仿宋" w:eastAsia="仿宋" w:hAnsi="Calibri" w:cs="仿宋"/>
      <w:color w:val="000000"/>
      <w:kern w:val="2"/>
      <w:sz w:val="24"/>
      <w:szCs w:val="24"/>
    </w:rPr>
  </w:style>
  <w:style w:type="paragraph" w:styleId="a6">
    <w:name w:val="Balloon Text"/>
    <w:basedOn w:val="a"/>
    <w:link w:val="Char1"/>
    <w:uiPriority w:val="99"/>
    <w:semiHidden/>
    <w:unhideWhenUsed/>
    <w:rsid w:val="008E6E47"/>
    <w:rPr>
      <w:sz w:val="18"/>
      <w:szCs w:val="18"/>
    </w:rPr>
  </w:style>
  <w:style w:type="character" w:customStyle="1" w:styleId="Char1">
    <w:name w:val="批注框文本 Char"/>
    <w:basedOn w:val="a0"/>
    <w:link w:val="a6"/>
    <w:uiPriority w:val="99"/>
    <w:semiHidden/>
    <w:rsid w:val="008E6E4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DCEA7-92B7-42F2-9D8C-FCAA0DB7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rainier</cp:lastModifiedBy>
  <cp:revision>4</cp:revision>
  <cp:lastPrinted>2017-11-04T11:13:00Z</cp:lastPrinted>
  <dcterms:created xsi:type="dcterms:W3CDTF">2019-11-28T03:45:00Z</dcterms:created>
  <dcterms:modified xsi:type="dcterms:W3CDTF">2019-11-28T03:54:00Z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6</vt:lpwstr>
  </property>
</Properties>
</file>